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98" w:rsidRPr="00163C98" w:rsidRDefault="00163C98" w:rsidP="001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3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по учебному предмету </w:t>
      </w:r>
      <w:proofErr w:type="gramStart"/>
      <w:r w:rsidRPr="00163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</w:t>
      </w:r>
      <w:r w:rsidRPr="00163C98"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proofErr w:type="gramEnd"/>
      <w:r w:rsidRPr="00163C9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63C98" w:rsidRPr="00163C98" w:rsidRDefault="00163C98" w:rsidP="00163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учебному предмету </w:t>
      </w:r>
      <w:proofErr w:type="gramStart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163C98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 w:rsidRPr="00163C9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proofErr w:type="gramEnd"/>
      <w:r w:rsidRPr="00163C98">
        <w:rPr>
          <w:rFonts w:ascii="Times New Roman" w:hAnsi="Times New Roman" w:cs="Times New Roman"/>
          <w:sz w:val="24"/>
          <w:szCs w:val="24"/>
          <w:lang w:val="ru-RU"/>
        </w:rPr>
        <w:t>» разработана на основе следующих нормативных документов:</w:t>
      </w:r>
    </w:p>
    <w:p w:rsidR="00163C98" w:rsidRPr="00163C98" w:rsidRDefault="00163C98" w:rsidP="00163C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</w:pPr>
      <w:r w:rsidRPr="00163C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 xml:space="preserve">-Федерального закона "Об образовании в Российской Федерации" от 29.12.2012 </w:t>
      </w:r>
      <w:r w:rsidRPr="00163C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N</w:t>
      </w:r>
      <w:r w:rsidRPr="00163C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 xml:space="preserve"> 273-ФЗ (с изменениями)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hyperlink r:id="rId4" w:tgtFrame="_blank" w:history="1">
        <w:r w:rsidRPr="00163C9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/>
          </w:rPr>
          <w:t>Приказа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Pr="00163C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".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-Приказа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hyperlink r:id="rId5" w:history="1">
        <w:r w:rsidRPr="00163C9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/>
          </w:rPr>
          <w:t>Приказа</w:t>
        </w:r>
      </w:hyperlink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Министерства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просвещения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Российской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Федерации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от 20 мая 2020 г. 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N </w:t>
      </w:r>
      <w:r w:rsidRPr="00163C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254, утверждающего  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-Положения «О рабочей программе педагога», </w:t>
      </w:r>
      <w:proofErr w:type="gramStart"/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утверждённого  приказом</w:t>
      </w:r>
      <w:proofErr w:type="gramEnd"/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директора №109 от 18.04.2022 г. 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-Учебного плана МАОУ </w:t>
      </w:r>
      <w:proofErr w:type="gramStart"/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« СОШ</w:t>
      </w:r>
      <w:proofErr w:type="gramEnd"/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№13» на 2022-2027 учебные годы, утверждённого приказом директора № 352 от 31.08.2022 г.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right="14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right="57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right="28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</w:t>
      </w:r>
      <w:proofErr w:type="gramStart"/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«Химия».</w:t>
      </w:r>
    </w:p>
    <w:p w:rsidR="00163C98" w:rsidRPr="00163C98" w:rsidRDefault="00163C98" w:rsidP="00163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изучения 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химии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всех уровнях общего образования определяются </w:t>
      </w:r>
    </w:p>
    <w:p w:rsidR="00163C98" w:rsidRPr="00163C98" w:rsidRDefault="00163C98" w:rsidP="0016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Федеральными государственными образовательными стандартами (в соответствии с ФЗ-273 «Об образовании»). </w:t>
      </w:r>
    </w:p>
    <w:p w:rsidR="00163C98" w:rsidRPr="00163C98" w:rsidRDefault="00163C98" w:rsidP="00163C98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в основной школе доминирующее значение приобрели такие цели, как: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63C98" w:rsidRPr="00163C98" w:rsidRDefault="00163C98" w:rsidP="0016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составлена с учетом количества часов, отводимого на 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Химия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базовым учебным планом: в 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—9 классах по 2 учебных часа в неделю при 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68</w:t>
      </w:r>
      <w:r w:rsidRPr="00163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учебных неделях.</w:t>
      </w:r>
    </w:p>
    <w:p w:rsidR="00163C98" w:rsidRPr="00163C98" w:rsidRDefault="00163C98" w:rsidP="00163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Преподавание предмета осуществляется на основании учебников, входящих в Федеральный перечень учебников: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hAnsi="Times New Roman" w:cs="Times New Roman"/>
          <w:sz w:val="24"/>
          <w:szCs w:val="24"/>
          <w:lang w:val="ru-RU"/>
        </w:rPr>
        <w:t>Химия:</w:t>
      </w:r>
      <w:r w:rsidR="007D0354">
        <w:rPr>
          <w:rFonts w:ascii="Times New Roman" w:hAnsi="Times New Roman" w:cs="Times New Roman"/>
          <w:sz w:val="24"/>
          <w:szCs w:val="24"/>
          <w:lang w:val="ru-RU"/>
        </w:rPr>
        <w:t xml:space="preserve"> 8 класс учебник/ </w:t>
      </w:r>
      <w:proofErr w:type="spellStart"/>
      <w:r w:rsidR="007D0354">
        <w:rPr>
          <w:rFonts w:ascii="Times New Roman" w:hAnsi="Times New Roman" w:cs="Times New Roman"/>
          <w:sz w:val="24"/>
          <w:szCs w:val="24"/>
          <w:lang w:val="ru-RU"/>
        </w:rPr>
        <w:t>В.В.Еремин</w:t>
      </w:r>
      <w:proofErr w:type="spellEnd"/>
      <w:r w:rsidR="007D0354">
        <w:rPr>
          <w:rFonts w:ascii="Times New Roman" w:hAnsi="Times New Roman" w:cs="Times New Roman"/>
          <w:sz w:val="24"/>
          <w:szCs w:val="24"/>
          <w:lang w:val="ru-RU"/>
        </w:rPr>
        <w:t>, Н.</w:t>
      </w:r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Е. Кузьменко, </w:t>
      </w:r>
      <w:proofErr w:type="spell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А.А.Дроздов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В.В.Лунин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; под ред. </w:t>
      </w:r>
      <w:proofErr w:type="spellStart"/>
      <w:proofErr w:type="gram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В.В.Лунина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163C98">
        <w:rPr>
          <w:rFonts w:ascii="Times New Roman" w:hAnsi="Times New Roman" w:cs="Times New Roman"/>
          <w:sz w:val="24"/>
          <w:szCs w:val="24"/>
          <w:lang w:val="ru-RU"/>
        </w:rPr>
        <w:t>М.: Дрофа, 2020.</w:t>
      </w:r>
    </w:p>
    <w:p w:rsidR="00163C98" w:rsidRPr="00163C98" w:rsidRDefault="00163C98" w:rsidP="00163C9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Химия: </w:t>
      </w:r>
      <w:r w:rsidRPr="00163C9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D0354">
        <w:rPr>
          <w:rFonts w:ascii="Times New Roman" w:hAnsi="Times New Roman" w:cs="Times New Roman"/>
          <w:sz w:val="24"/>
          <w:szCs w:val="24"/>
          <w:lang w:val="ru-RU"/>
        </w:rPr>
        <w:t xml:space="preserve"> класс учебник/ </w:t>
      </w:r>
      <w:proofErr w:type="spellStart"/>
      <w:r w:rsidR="007D0354">
        <w:rPr>
          <w:rFonts w:ascii="Times New Roman" w:hAnsi="Times New Roman" w:cs="Times New Roman"/>
          <w:sz w:val="24"/>
          <w:szCs w:val="24"/>
          <w:lang w:val="ru-RU"/>
        </w:rPr>
        <w:t>В.В.Еремин</w:t>
      </w:r>
      <w:proofErr w:type="spellEnd"/>
      <w:r w:rsidR="007D0354">
        <w:rPr>
          <w:rFonts w:ascii="Times New Roman" w:hAnsi="Times New Roman" w:cs="Times New Roman"/>
          <w:sz w:val="24"/>
          <w:szCs w:val="24"/>
          <w:lang w:val="ru-RU"/>
        </w:rPr>
        <w:t>, Н.</w:t>
      </w:r>
      <w:bookmarkStart w:id="0" w:name="_GoBack"/>
      <w:bookmarkEnd w:id="0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Е. Кузьменко, </w:t>
      </w:r>
      <w:proofErr w:type="spell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А.А.Дроздов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В.В.Лунин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 xml:space="preserve">; под ред. </w:t>
      </w:r>
      <w:proofErr w:type="spellStart"/>
      <w:proofErr w:type="gramStart"/>
      <w:r w:rsidRPr="00163C98">
        <w:rPr>
          <w:rFonts w:ascii="Times New Roman" w:hAnsi="Times New Roman" w:cs="Times New Roman"/>
          <w:sz w:val="24"/>
          <w:szCs w:val="24"/>
          <w:lang w:val="ru-RU"/>
        </w:rPr>
        <w:t>В.В.Лунина</w:t>
      </w:r>
      <w:proofErr w:type="spellEnd"/>
      <w:r w:rsidRPr="00163C98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163C98">
        <w:rPr>
          <w:rFonts w:ascii="Times New Roman" w:hAnsi="Times New Roman" w:cs="Times New Roman"/>
          <w:sz w:val="24"/>
          <w:szCs w:val="24"/>
          <w:lang w:val="ru-RU"/>
        </w:rPr>
        <w:t>М.: Дрофа, 2020.</w:t>
      </w:r>
      <w:r w:rsidRPr="00163C9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B139F" w:rsidRPr="00163C98" w:rsidRDefault="007D0354" w:rsidP="00163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139F" w:rsidRPr="0016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8"/>
    <w:rsid w:val="00163C98"/>
    <w:rsid w:val="00504BD5"/>
    <w:rsid w:val="007D0354"/>
    <w:rsid w:val="00B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4DD"/>
  <w15:chartTrackingRefBased/>
  <w15:docId w15:val="{11EAD849-9C5E-49C2-97C4-E6EDDCD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9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634042/" TargetMode="External"/><Relationship Id="rId4" Type="http://schemas.openxmlformats.org/officeDocument/2006/relationships/hyperlink" Target="http://publication.pravo.gov.ru/Document/View/000120210705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2022-10-18T14:17:00Z</dcterms:created>
  <dcterms:modified xsi:type="dcterms:W3CDTF">2022-10-18T14:27:00Z</dcterms:modified>
</cp:coreProperties>
</file>