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2C" w:rsidRDefault="0004482C" w:rsidP="0004482C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6645910" cy="953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ьный положения о домашней работ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2C" w:rsidRDefault="0004482C" w:rsidP="004A60C7">
      <w:pPr>
        <w:jc w:val="center"/>
        <w:rPr>
          <w:rFonts w:eastAsiaTheme="minorHAnsi"/>
          <w:lang w:eastAsia="en-US"/>
        </w:rPr>
      </w:pPr>
    </w:p>
    <w:p w:rsidR="009A6B2B" w:rsidRDefault="009A6B2B" w:rsidP="00125A7E">
      <w:pPr>
        <w:jc w:val="both"/>
      </w:pPr>
    </w:p>
    <w:p w:rsidR="009A6B2B" w:rsidRDefault="009A6B2B" w:rsidP="00125A7E">
      <w:pPr>
        <w:jc w:val="both"/>
      </w:pPr>
    </w:p>
    <w:p w:rsidR="00434457" w:rsidRDefault="00434457" w:rsidP="00E5585F">
      <w:pPr>
        <w:rPr>
          <w:b/>
        </w:rPr>
      </w:pPr>
    </w:p>
    <w:p w:rsidR="00134035" w:rsidRDefault="00125A7E" w:rsidP="0004482C">
      <w:pPr>
        <w:numPr>
          <w:ilvl w:val="0"/>
          <w:numId w:val="1"/>
        </w:numPr>
        <w:jc w:val="center"/>
      </w:pPr>
      <w:bookmarkStart w:id="0" w:name="_GoBack"/>
      <w:bookmarkEnd w:id="0"/>
      <w:r w:rsidRPr="00434457">
        <w:t>Проверка домашнего задания</w:t>
      </w:r>
    </w:p>
    <w:p w:rsidR="009A6B2B" w:rsidRPr="00EC05A0" w:rsidRDefault="009A6B2B" w:rsidP="009A6B2B">
      <w:pPr>
        <w:ind w:left="38"/>
      </w:pPr>
    </w:p>
    <w:p w:rsidR="00125A7E" w:rsidRPr="00670312" w:rsidRDefault="00434457" w:rsidP="00434457">
      <w:pPr>
        <w:ind w:left="567" w:hanging="567"/>
        <w:jc w:val="both"/>
      </w:pPr>
      <w:r>
        <w:t xml:space="preserve">          </w:t>
      </w:r>
      <w:r w:rsidR="006D6220">
        <w:t>3</w:t>
      </w:r>
      <w:r w:rsidR="00125A7E" w:rsidRPr="00670312">
        <w:t xml:space="preserve">.1. Домашнее задание  учитель имеет право проверить </w:t>
      </w:r>
      <w:r w:rsidR="00134035">
        <w:t xml:space="preserve">  на любом этапе </w:t>
      </w:r>
      <w:r w:rsidR="00125A7E" w:rsidRPr="00670312">
        <w:t xml:space="preserve"> урока </w:t>
      </w:r>
      <w:r w:rsidR="00134035">
        <w:t xml:space="preserve"> </w:t>
      </w:r>
      <w:r w:rsidR="00125A7E" w:rsidRPr="00670312">
        <w:t xml:space="preserve">в соответствии с </w:t>
      </w:r>
      <w:r w:rsidR="00134035">
        <w:t>его построением</w:t>
      </w:r>
      <w:r w:rsidR="00125A7E" w:rsidRPr="00670312">
        <w:t>.</w:t>
      </w:r>
    </w:p>
    <w:p w:rsidR="00134035" w:rsidRDefault="00434457" w:rsidP="00434457">
      <w:pPr>
        <w:ind w:left="567"/>
        <w:jc w:val="both"/>
      </w:pPr>
      <w:r>
        <w:t xml:space="preserve"> </w:t>
      </w:r>
      <w:r w:rsidR="006D6220">
        <w:t>3</w:t>
      </w:r>
      <w:r w:rsidR="00125A7E" w:rsidRPr="00670312">
        <w:t xml:space="preserve">.2. Домашнее задание </w:t>
      </w:r>
      <w:r w:rsidR="004A04A1">
        <w:t xml:space="preserve"> проверяется</w:t>
      </w:r>
      <w:r w:rsidR="00125A7E" w:rsidRPr="00670312">
        <w:t xml:space="preserve"> в различных формах: устны</w:t>
      </w:r>
      <w:r w:rsidR="004A04A1">
        <w:t>й</w:t>
      </w:r>
      <w:r w:rsidR="00125A7E" w:rsidRPr="00670312">
        <w:t xml:space="preserve"> ответ,</w:t>
      </w:r>
      <w:r w:rsidR="004A04A1">
        <w:t xml:space="preserve"> </w:t>
      </w:r>
      <w:r w:rsidR="00125A7E" w:rsidRPr="00670312">
        <w:t>кратковременны</w:t>
      </w:r>
      <w:r w:rsidR="004A04A1">
        <w:t>е</w:t>
      </w:r>
      <w:r w:rsidR="00125A7E" w:rsidRPr="00670312">
        <w:t xml:space="preserve"> письменны</w:t>
      </w:r>
      <w:r w:rsidR="004A04A1">
        <w:t>е</w:t>
      </w:r>
      <w:r w:rsidR="00125A7E" w:rsidRPr="00670312">
        <w:t xml:space="preserve"> работ</w:t>
      </w:r>
      <w:r w:rsidR="004A04A1">
        <w:t>ы</w:t>
      </w:r>
      <w:r w:rsidR="00125A7E" w:rsidRPr="00670312">
        <w:t xml:space="preserve"> для выявления качества усвоения учебного материала, а также тестовые задания или программированный опрос, взаимоконтроль, самопроверка, творческие работы учащихся и т. д.</w:t>
      </w:r>
    </w:p>
    <w:p w:rsidR="00125A7E" w:rsidRPr="00670312" w:rsidRDefault="00125A7E" w:rsidP="00125A7E">
      <w:pPr>
        <w:jc w:val="both"/>
        <w:rPr>
          <w:strike/>
          <w:color w:val="FF0000"/>
        </w:rPr>
      </w:pPr>
      <w:r w:rsidRPr="00670312">
        <w:t xml:space="preserve"> </w:t>
      </w:r>
      <w:r w:rsidRPr="00670312">
        <w:rPr>
          <w:strike/>
          <w:color w:val="FF0000"/>
        </w:rPr>
        <w:t xml:space="preserve"> </w:t>
      </w:r>
    </w:p>
    <w:p w:rsidR="00125A7E" w:rsidRPr="00434457" w:rsidRDefault="00125A7E" w:rsidP="00134035">
      <w:pPr>
        <w:numPr>
          <w:ilvl w:val="0"/>
          <w:numId w:val="1"/>
        </w:numPr>
        <w:jc w:val="center"/>
      </w:pPr>
      <w:r w:rsidRPr="00434457">
        <w:t>Организация работы учащихся над творческим домашним заданием</w:t>
      </w:r>
    </w:p>
    <w:p w:rsidR="00134035" w:rsidRPr="00670312" w:rsidRDefault="00134035" w:rsidP="00134035">
      <w:pPr>
        <w:ind w:left="398"/>
        <w:rPr>
          <w:b/>
        </w:rPr>
      </w:pPr>
    </w:p>
    <w:p w:rsidR="00125A7E" w:rsidRPr="00434457" w:rsidRDefault="00434457" w:rsidP="00125A7E">
      <w:pPr>
        <w:ind w:left="38"/>
        <w:jc w:val="both"/>
      </w:pPr>
      <w:r w:rsidRPr="00434457">
        <w:t xml:space="preserve">          </w:t>
      </w:r>
      <w:r w:rsidR="00125A7E" w:rsidRPr="00434457">
        <w:t xml:space="preserve">4.1. </w:t>
      </w:r>
      <w:r w:rsidR="00125A7E" w:rsidRPr="00434457">
        <w:rPr>
          <w:i/>
        </w:rPr>
        <w:t>Основные цели:</w:t>
      </w:r>
    </w:p>
    <w:p w:rsidR="00125A7E" w:rsidRPr="00670312" w:rsidRDefault="00434457" w:rsidP="00125A7E">
      <w:pPr>
        <w:ind w:left="38"/>
        <w:jc w:val="both"/>
      </w:pPr>
      <w:r>
        <w:t xml:space="preserve">          </w:t>
      </w:r>
      <w:r w:rsidR="00125A7E" w:rsidRPr="00670312">
        <w:t>4.1.1. Научить учащихся пользоваться дополнительной литературой.</w:t>
      </w:r>
    </w:p>
    <w:p w:rsidR="004A04A1" w:rsidRDefault="00434457" w:rsidP="004A04A1">
      <w:pPr>
        <w:ind w:left="38"/>
        <w:jc w:val="both"/>
      </w:pPr>
      <w:r>
        <w:t xml:space="preserve">          </w:t>
      </w:r>
      <w:r w:rsidR="00125A7E" w:rsidRPr="00670312">
        <w:t>4.1.2. Научить выделять главное из общей информации.</w:t>
      </w:r>
    </w:p>
    <w:p w:rsidR="00125A7E" w:rsidRPr="00670312" w:rsidRDefault="00434457" w:rsidP="004A04A1">
      <w:pPr>
        <w:ind w:left="38"/>
        <w:jc w:val="both"/>
      </w:pPr>
      <w:r>
        <w:t xml:space="preserve">          </w:t>
      </w:r>
      <w:r w:rsidR="00125A7E" w:rsidRPr="00670312">
        <w:t>4.1.3. Формировать умение лаконично и интересно излагать полученную информацию.</w:t>
      </w:r>
    </w:p>
    <w:p w:rsidR="00125A7E" w:rsidRPr="00670312" w:rsidRDefault="00434457" w:rsidP="00125A7E">
      <w:pPr>
        <w:ind w:left="38"/>
        <w:jc w:val="both"/>
      </w:pPr>
      <w:r>
        <w:t xml:space="preserve">          </w:t>
      </w:r>
      <w:r w:rsidR="00125A7E" w:rsidRPr="00670312">
        <w:t>4.1.4. Получение более широких и глубоких знаний по предмету.</w:t>
      </w:r>
    </w:p>
    <w:p w:rsidR="00125A7E" w:rsidRPr="00434457" w:rsidRDefault="00434457" w:rsidP="00125A7E">
      <w:pPr>
        <w:ind w:left="38"/>
        <w:jc w:val="both"/>
      </w:pPr>
      <w:r w:rsidRPr="00434457">
        <w:t xml:space="preserve">          </w:t>
      </w:r>
      <w:r w:rsidR="00125A7E" w:rsidRPr="00434457">
        <w:t xml:space="preserve">4.2. </w:t>
      </w:r>
      <w:r w:rsidR="00125A7E" w:rsidRPr="00434457">
        <w:rPr>
          <w:i/>
        </w:rPr>
        <w:t>Норма:</w:t>
      </w:r>
    </w:p>
    <w:p w:rsidR="00125A7E" w:rsidRPr="00434457" w:rsidRDefault="00434457" w:rsidP="00125A7E">
      <w:pPr>
        <w:ind w:left="38"/>
        <w:jc w:val="both"/>
      </w:pPr>
      <w:r w:rsidRPr="00434457">
        <w:t xml:space="preserve">          </w:t>
      </w:r>
      <w:r w:rsidR="00125A7E" w:rsidRPr="00434457">
        <w:t>4.2.1. Не более одного задания в месяц на учащегося.</w:t>
      </w:r>
    </w:p>
    <w:p w:rsidR="00125A7E" w:rsidRPr="00434457" w:rsidRDefault="00434457" w:rsidP="00125A7E">
      <w:pPr>
        <w:ind w:left="38"/>
        <w:jc w:val="both"/>
      </w:pPr>
      <w:r w:rsidRPr="00434457">
        <w:t xml:space="preserve">          </w:t>
      </w:r>
      <w:r w:rsidR="00125A7E" w:rsidRPr="00434457">
        <w:t xml:space="preserve">4.3. </w:t>
      </w:r>
      <w:r w:rsidR="00125A7E" w:rsidRPr="00434457">
        <w:rPr>
          <w:i/>
        </w:rPr>
        <w:t>Единые требования к выполнению творческого домашнего задания:</w:t>
      </w:r>
    </w:p>
    <w:p w:rsidR="00125A7E" w:rsidRDefault="00434457" w:rsidP="00125A7E">
      <w:pPr>
        <w:ind w:left="38"/>
        <w:jc w:val="both"/>
      </w:pPr>
      <w:r>
        <w:t xml:space="preserve">          </w:t>
      </w:r>
      <w:r w:rsidR="00125A7E" w:rsidRPr="00670312">
        <w:t xml:space="preserve">4.3.1. Аккуратность и эстетичность. </w:t>
      </w:r>
    </w:p>
    <w:p w:rsidR="00125A7E" w:rsidRPr="00670312" w:rsidRDefault="00434457" w:rsidP="00125A7E">
      <w:pPr>
        <w:ind w:left="38"/>
        <w:jc w:val="both"/>
      </w:pPr>
      <w:r>
        <w:t xml:space="preserve">          </w:t>
      </w:r>
      <w:r w:rsidR="00125A7E" w:rsidRPr="00670312">
        <w:t>4.3.2. Лаконичность,  познавательный интерес информации.</w:t>
      </w:r>
    </w:p>
    <w:p w:rsidR="00E45391" w:rsidRDefault="00434457" w:rsidP="00434457">
      <w:pPr>
        <w:ind w:left="567"/>
        <w:jc w:val="both"/>
      </w:pPr>
      <w:r>
        <w:t xml:space="preserve">  </w:t>
      </w:r>
      <w:r w:rsidR="00125A7E">
        <w:t>4.3.3.</w:t>
      </w:r>
      <w:r w:rsidR="00125A7E" w:rsidRPr="00670312">
        <w:t>Терминология и уровень сложности информации должны соответствовать возрасту</w:t>
      </w:r>
    </w:p>
    <w:p w:rsidR="00125A7E" w:rsidRPr="00670312" w:rsidRDefault="00125A7E" w:rsidP="00434457">
      <w:pPr>
        <w:ind w:left="567"/>
        <w:jc w:val="both"/>
      </w:pPr>
      <w:r w:rsidRPr="00670312">
        <w:t xml:space="preserve"> </w:t>
      </w:r>
      <w:r w:rsidR="00E45391">
        <w:t xml:space="preserve"> </w:t>
      </w:r>
      <w:r w:rsidRPr="00670312">
        <w:t>учащегося.</w:t>
      </w:r>
    </w:p>
    <w:p w:rsidR="00125A7E" w:rsidRPr="00670312" w:rsidRDefault="00434457" w:rsidP="00125A7E">
      <w:pPr>
        <w:ind w:left="38"/>
        <w:jc w:val="both"/>
      </w:pPr>
      <w:r>
        <w:t xml:space="preserve">          </w:t>
      </w:r>
      <w:r w:rsidR="00125A7E" w:rsidRPr="00670312">
        <w:t>4.3.4. Наличие списка используемой литературы.</w:t>
      </w:r>
    </w:p>
    <w:p w:rsidR="00125A7E" w:rsidRPr="00670312" w:rsidRDefault="00434457" w:rsidP="00125A7E">
      <w:pPr>
        <w:ind w:left="38"/>
        <w:jc w:val="both"/>
      </w:pPr>
      <w:r>
        <w:t xml:space="preserve">          </w:t>
      </w:r>
      <w:r w:rsidR="00125A7E" w:rsidRPr="00670312">
        <w:t>4.4. Оценка творческого домашнего задания:</w:t>
      </w:r>
    </w:p>
    <w:p w:rsidR="00125A7E" w:rsidRDefault="00434457" w:rsidP="00125A7E">
      <w:pPr>
        <w:ind w:left="38"/>
        <w:jc w:val="both"/>
      </w:pPr>
      <w:r>
        <w:t xml:space="preserve">          </w:t>
      </w:r>
      <w:r w:rsidR="00125A7E" w:rsidRPr="00670312">
        <w:t xml:space="preserve">4.4.1. Содержание, оформление и устное выступление оцениваются отдельно. </w:t>
      </w:r>
    </w:p>
    <w:p w:rsidR="00134035" w:rsidRPr="00670312" w:rsidRDefault="00134035" w:rsidP="00E5585F">
      <w:pPr>
        <w:jc w:val="both"/>
      </w:pPr>
    </w:p>
    <w:p w:rsidR="00125A7E" w:rsidRPr="00434457" w:rsidRDefault="00125A7E" w:rsidP="00134035">
      <w:pPr>
        <w:numPr>
          <w:ilvl w:val="0"/>
          <w:numId w:val="1"/>
        </w:numPr>
        <w:jc w:val="center"/>
      </w:pPr>
      <w:r w:rsidRPr="00434457">
        <w:t>Объемы домашнего задания</w:t>
      </w:r>
    </w:p>
    <w:p w:rsidR="00134035" w:rsidRPr="00670312" w:rsidRDefault="00134035" w:rsidP="00134035">
      <w:pPr>
        <w:ind w:left="398"/>
        <w:rPr>
          <w:b/>
        </w:rPr>
      </w:pPr>
    </w:p>
    <w:p w:rsidR="00125A7E" w:rsidRPr="00670312" w:rsidRDefault="00434457" w:rsidP="00434457">
      <w:pPr>
        <w:ind w:left="709"/>
        <w:jc w:val="both"/>
      </w:pPr>
      <w:r w:rsidRPr="00434457">
        <w:t xml:space="preserve"> </w:t>
      </w:r>
      <w:r w:rsidR="00125A7E" w:rsidRPr="00434457">
        <w:t>5.1.</w:t>
      </w:r>
      <w:r w:rsidR="00125A7E" w:rsidRPr="00670312">
        <w:t>Объём письменных домашних заданий по математике и русскому языку не должен превышать 30% от объёма классной работы во всех классах.</w:t>
      </w:r>
    </w:p>
    <w:p w:rsidR="00125A7E" w:rsidRPr="00670312" w:rsidRDefault="00434457" w:rsidP="00434457">
      <w:pPr>
        <w:ind w:left="709"/>
        <w:jc w:val="both"/>
      </w:pPr>
      <w:r>
        <w:t xml:space="preserve"> </w:t>
      </w:r>
      <w:r w:rsidR="00125A7E" w:rsidRPr="00434457">
        <w:t>5.2.</w:t>
      </w:r>
      <w:r w:rsidR="00125A7E" w:rsidRPr="00670312">
        <w:t xml:space="preserve"> Домашние задания по иностранному языку должны быть понятны и посильны каждому ученику и базироваться исключительно на пройденном и отработанном материале.</w:t>
      </w:r>
    </w:p>
    <w:p w:rsidR="00A747A6" w:rsidRDefault="00434457" w:rsidP="00A747A6">
      <w:pPr>
        <w:jc w:val="both"/>
      </w:pPr>
      <w:r w:rsidRPr="00434457">
        <w:t xml:space="preserve">            5.3</w:t>
      </w:r>
      <w:r w:rsidR="00125A7E" w:rsidRPr="00134035">
        <w:rPr>
          <w:b/>
        </w:rPr>
        <w:t>.</w:t>
      </w:r>
      <w:r w:rsidR="00125A7E" w:rsidRPr="00670312">
        <w:t xml:space="preserve"> Затраты времени на выполнение всех домашних заданий:</w:t>
      </w:r>
    </w:p>
    <w:p w:rsidR="00301BFF" w:rsidRDefault="00891383" w:rsidP="00A747A6">
      <w:pPr>
        <w:pStyle w:val="a3"/>
        <w:numPr>
          <w:ilvl w:val="0"/>
          <w:numId w:val="9"/>
        </w:numPr>
        <w:jc w:val="both"/>
      </w:pPr>
      <w:r>
        <w:t>2-3</w:t>
      </w:r>
      <w:r w:rsidR="00301BFF">
        <w:t xml:space="preserve"> </w:t>
      </w:r>
      <w:r>
        <w:t>классы -</w:t>
      </w:r>
      <w:r w:rsidR="00301BFF">
        <w:t xml:space="preserve"> 1,5 часа</w:t>
      </w:r>
    </w:p>
    <w:p w:rsidR="00125A7E" w:rsidRPr="00670312" w:rsidRDefault="00891383" w:rsidP="00A747A6">
      <w:pPr>
        <w:pStyle w:val="a3"/>
        <w:numPr>
          <w:ilvl w:val="0"/>
          <w:numId w:val="9"/>
        </w:numPr>
        <w:jc w:val="both"/>
      </w:pPr>
      <w:r>
        <w:t>4-</w:t>
      </w:r>
      <w:r w:rsidR="00125A7E" w:rsidRPr="00670312">
        <w:t xml:space="preserve">5 </w:t>
      </w:r>
      <w:r>
        <w:t>классы -</w:t>
      </w:r>
      <w:r w:rsidR="00F77E1B">
        <w:t xml:space="preserve"> 2 </w:t>
      </w:r>
      <w:r w:rsidR="00125A7E" w:rsidRPr="00670312">
        <w:t>часа;</w:t>
      </w:r>
    </w:p>
    <w:p w:rsidR="00125A7E" w:rsidRPr="00670312" w:rsidRDefault="00891383" w:rsidP="00A747A6">
      <w:pPr>
        <w:pStyle w:val="a3"/>
        <w:numPr>
          <w:ilvl w:val="0"/>
          <w:numId w:val="9"/>
        </w:numPr>
        <w:jc w:val="both"/>
      </w:pPr>
      <w:r>
        <w:t>6- 8 классы -</w:t>
      </w:r>
      <w:r w:rsidR="00125A7E" w:rsidRPr="00670312">
        <w:t>2,5  часа;</w:t>
      </w:r>
    </w:p>
    <w:p w:rsidR="00125A7E" w:rsidRPr="00670312" w:rsidRDefault="00125A7E" w:rsidP="00A747A6">
      <w:pPr>
        <w:pStyle w:val="a3"/>
        <w:numPr>
          <w:ilvl w:val="0"/>
          <w:numId w:val="9"/>
        </w:numPr>
        <w:jc w:val="both"/>
      </w:pPr>
      <w:r w:rsidRPr="00670312">
        <w:t xml:space="preserve">9 </w:t>
      </w:r>
      <w:r w:rsidR="00F77E1B">
        <w:t xml:space="preserve"> </w:t>
      </w:r>
      <w:r w:rsidR="00891383">
        <w:t xml:space="preserve"> классы -</w:t>
      </w:r>
      <w:r w:rsidRPr="00670312">
        <w:t xml:space="preserve">до </w:t>
      </w:r>
      <w:r w:rsidR="00F77E1B">
        <w:t xml:space="preserve">3,5 </w:t>
      </w:r>
      <w:r w:rsidRPr="00670312">
        <w:t xml:space="preserve">часов. </w:t>
      </w:r>
    </w:p>
    <w:p w:rsidR="00134035" w:rsidRPr="00670312" w:rsidRDefault="00134035" w:rsidP="00134035">
      <w:pPr>
        <w:ind w:left="720"/>
        <w:jc w:val="both"/>
      </w:pPr>
    </w:p>
    <w:p w:rsidR="00125A7E" w:rsidRPr="00434457" w:rsidRDefault="00125A7E" w:rsidP="00134035">
      <w:pPr>
        <w:pStyle w:val="a3"/>
        <w:numPr>
          <w:ilvl w:val="0"/>
          <w:numId w:val="1"/>
        </w:numPr>
        <w:jc w:val="center"/>
      </w:pPr>
      <w:r w:rsidRPr="00434457">
        <w:t>Нормирование домашнего задания</w:t>
      </w:r>
    </w:p>
    <w:p w:rsidR="00134035" w:rsidRPr="00134035" w:rsidRDefault="00134035" w:rsidP="00134035">
      <w:pPr>
        <w:pStyle w:val="a3"/>
        <w:ind w:left="398"/>
        <w:rPr>
          <w:b/>
        </w:rPr>
      </w:pPr>
    </w:p>
    <w:p w:rsidR="00125A7E" w:rsidRDefault="00434457" w:rsidP="00125A7E">
      <w:pPr>
        <w:jc w:val="both"/>
      </w:pPr>
      <w:r w:rsidRPr="00175A91">
        <w:t xml:space="preserve">           </w:t>
      </w:r>
      <w:r w:rsidR="00125A7E" w:rsidRPr="00175A91">
        <w:t>6.1.</w:t>
      </w:r>
      <w:r w:rsidR="00125A7E" w:rsidRPr="00670312">
        <w:t>Задание на дом учащимся по ФГОС задается обязательно по всем предметам в соответствии с учебным планом ОУ.</w:t>
      </w:r>
    </w:p>
    <w:p w:rsidR="00434457" w:rsidRDefault="00434457" w:rsidP="00125A7E">
      <w:pPr>
        <w:rPr>
          <w:b/>
        </w:rPr>
      </w:pPr>
      <w:r w:rsidRPr="00175A91">
        <w:t xml:space="preserve">            </w:t>
      </w:r>
      <w:r w:rsidR="00125A7E" w:rsidRPr="00175A91">
        <w:t>6.2</w:t>
      </w:r>
      <w:r w:rsidR="00125A7E">
        <w:t>.</w:t>
      </w:r>
      <w:r w:rsidR="00125A7E" w:rsidRPr="00D538A2">
        <w:rPr>
          <w:color w:val="000000"/>
        </w:rPr>
        <w:t xml:space="preserve"> </w:t>
      </w:r>
      <w:r w:rsidR="00125A7E" w:rsidRPr="006C33A3">
        <w:rPr>
          <w:color w:val="000000"/>
        </w:rPr>
        <w:t>Объём домашнего задания не должен превышат</w:t>
      </w:r>
      <w:r w:rsidR="00125A7E">
        <w:rPr>
          <w:color w:val="000000"/>
        </w:rPr>
        <w:t>ь 1/3 объёма классной работы.</w:t>
      </w:r>
      <w:r w:rsidR="00125A7E">
        <w:rPr>
          <w:color w:val="000000"/>
        </w:rPr>
        <w:br/>
      </w:r>
      <w:bookmarkStart w:id="1" w:name="YANDEX_80"/>
      <w:bookmarkEnd w:id="1"/>
      <w:r>
        <w:rPr>
          <w:b/>
        </w:rPr>
        <w:t xml:space="preserve">                                             </w:t>
      </w:r>
    </w:p>
    <w:p w:rsidR="00125A7E" w:rsidRPr="00434457" w:rsidRDefault="00125A7E" w:rsidP="00434457">
      <w:pPr>
        <w:jc w:val="center"/>
      </w:pPr>
      <w:r w:rsidRPr="00434457">
        <w:t>7. Контроль за организацией домашнего задания</w:t>
      </w:r>
    </w:p>
    <w:p w:rsidR="00434457" w:rsidRPr="00434457" w:rsidRDefault="00434457" w:rsidP="00434457">
      <w:pPr>
        <w:jc w:val="center"/>
      </w:pPr>
    </w:p>
    <w:p w:rsidR="00125A7E" w:rsidRPr="00670312" w:rsidRDefault="00125A7E" w:rsidP="00434457">
      <w:pPr>
        <w:ind w:left="709"/>
        <w:jc w:val="both"/>
      </w:pPr>
      <w:r>
        <w:t xml:space="preserve">  </w:t>
      </w:r>
      <w:r w:rsidRPr="00670312">
        <w:t xml:space="preserve"> </w:t>
      </w:r>
      <w:r w:rsidR="00434457">
        <w:t xml:space="preserve">        </w:t>
      </w:r>
      <w:r w:rsidRPr="00670312">
        <w:t xml:space="preserve">Контроль за организацией и объемом домашнего задания учащихся по ФГОС </w:t>
      </w:r>
      <w:proofErr w:type="gramStart"/>
      <w:r w:rsidRPr="00670312">
        <w:t>осуществляется  администрацией</w:t>
      </w:r>
      <w:proofErr w:type="gramEnd"/>
      <w:r w:rsidRPr="00670312">
        <w:t xml:space="preserve"> школы согласно плану внутришкольного контроля.</w:t>
      </w:r>
      <w:r w:rsidRPr="00670312">
        <w:rPr>
          <w:b/>
          <w:strike/>
          <w:color w:val="FF0000"/>
        </w:rPr>
        <w:t xml:space="preserve"> </w:t>
      </w:r>
    </w:p>
    <w:p w:rsidR="00125A7E" w:rsidRPr="003115EE" w:rsidRDefault="00125A7E" w:rsidP="00125A7E">
      <w:pPr>
        <w:tabs>
          <w:tab w:val="num" w:pos="720"/>
        </w:tabs>
        <w:ind w:left="743"/>
        <w:jc w:val="both"/>
      </w:pPr>
    </w:p>
    <w:p w:rsidR="00125A7E" w:rsidRPr="00670312" w:rsidRDefault="00125A7E" w:rsidP="00125A7E">
      <w:pPr>
        <w:jc w:val="both"/>
      </w:pPr>
    </w:p>
    <w:p w:rsidR="00AC74A0" w:rsidRDefault="00AC74A0"/>
    <w:sectPr w:rsidR="00AC74A0" w:rsidSect="009A6B2B">
      <w:pgSz w:w="11906" w:h="16838"/>
      <w:pgMar w:top="993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8C1"/>
    <w:multiLevelType w:val="hybridMultilevel"/>
    <w:tmpl w:val="C7D27602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" w15:restartNumberingAfterBreak="0">
    <w:nsid w:val="19200C1F"/>
    <w:multiLevelType w:val="hybridMultilevel"/>
    <w:tmpl w:val="7B862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659DC"/>
    <w:multiLevelType w:val="hybridMultilevel"/>
    <w:tmpl w:val="519E8B7C"/>
    <w:lvl w:ilvl="0" w:tplc="1466D022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A57052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13087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B6E46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4A32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A7E17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2A69E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CE7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496DA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35FE0954"/>
    <w:multiLevelType w:val="hybridMultilevel"/>
    <w:tmpl w:val="B888ADD0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203B2"/>
    <w:multiLevelType w:val="hybridMultilevel"/>
    <w:tmpl w:val="FEACD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84631E"/>
    <w:multiLevelType w:val="hybridMultilevel"/>
    <w:tmpl w:val="61DE1850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65CF7250"/>
    <w:multiLevelType w:val="hybridMultilevel"/>
    <w:tmpl w:val="91BA1778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7" w15:restartNumberingAfterBreak="0">
    <w:nsid w:val="778C7F36"/>
    <w:multiLevelType w:val="multilevel"/>
    <w:tmpl w:val="3AB6D4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A7E"/>
    <w:rsid w:val="0004482C"/>
    <w:rsid w:val="0008580A"/>
    <w:rsid w:val="00125A7E"/>
    <w:rsid w:val="00134035"/>
    <w:rsid w:val="00175A91"/>
    <w:rsid w:val="0017640B"/>
    <w:rsid w:val="002820A8"/>
    <w:rsid w:val="00301BFF"/>
    <w:rsid w:val="0031052F"/>
    <w:rsid w:val="00350085"/>
    <w:rsid w:val="00382612"/>
    <w:rsid w:val="003E5F49"/>
    <w:rsid w:val="00434457"/>
    <w:rsid w:val="004A04A1"/>
    <w:rsid w:val="004A60C7"/>
    <w:rsid w:val="00502C6F"/>
    <w:rsid w:val="005F1BEF"/>
    <w:rsid w:val="006064CD"/>
    <w:rsid w:val="006D6220"/>
    <w:rsid w:val="00700A41"/>
    <w:rsid w:val="00726F8D"/>
    <w:rsid w:val="007F075C"/>
    <w:rsid w:val="008066E9"/>
    <w:rsid w:val="00876382"/>
    <w:rsid w:val="00891383"/>
    <w:rsid w:val="008B4C9A"/>
    <w:rsid w:val="008C6F05"/>
    <w:rsid w:val="008F29FC"/>
    <w:rsid w:val="009A6B2B"/>
    <w:rsid w:val="009B7150"/>
    <w:rsid w:val="00A264D8"/>
    <w:rsid w:val="00A747A6"/>
    <w:rsid w:val="00AB49EC"/>
    <w:rsid w:val="00AC74A0"/>
    <w:rsid w:val="00B12563"/>
    <w:rsid w:val="00B96BB4"/>
    <w:rsid w:val="00C4598A"/>
    <w:rsid w:val="00CA70B4"/>
    <w:rsid w:val="00E1249D"/>
    <w:rsid w:val="00E20C17"/>
    <w:rsid w:val="00E45391"/>
    <w:rsid w:val="00E5585F"/>
    <w:rsid w:val="00EC05A0"/>
    <w:rsid w:val="00ED1B6D"/>
    <w:rsid w:val="00F77E1B"/>
    <w:rsid w:val="00F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4BB6"/>
  <w15:docId w15:val="{2DEDFA27-AD98-4D04-8B8E-2890A146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7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35"/>
    <w:pPr>
      <w:ind w:left="720"/>
      <w:contextualSpacing/>
    </w:pPr>
  </w:style>
  <w:style w:type="paragraph" w:customStyle="1" w:styleId="Default">
    <w:name w:val="Default"/>
    <w:rsid w:val="006D622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02C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C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26F8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Share Team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Luchy</dc:creator>
  <cp:keywords/>
  <dc:description/>
  <cp:lastModifiedBy>Svetlana</cp:lastModifiedBy>
  <cp:revision>35</cp:revision>
  <cp:lastPrinted>2019-03-14T06:36:00Z</cp:lastPrinted>
  <dcterms:created xsi:type="dcterms:W3CDTF">2015-06-05T10:27:00Z</dcterms:created>
  <dcterms:modified xsi:type="dcterms:W3CDTF">2019-03-14T07:03:00Z</dcterms:modified>
</cp:coreProperties>
</file>