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253A9" w:rsidRPr="000535D5" w:rsidTr="002253A9">
        <w:tc>
          <w:tcPr>
            <w:tcW w:w="1526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2253A9" w:rsidRPr="000535D5" w:rsidTr="002253A9">
        <w:tc>
          <w:tcPr>
            <w:tcW w:w="1526" w:type="dxa"/>
            <w:vMerge w:val="restart"/>
          </w:tcPr>
          <w:p w:rsidR="002253A9" w:rsidRPr="000535D5" w:rsidRDefault="002253A9" w:rsidP="000A30AB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</w:tr>
      <w:tr w:rsidR="002253A9" w:rsidRPr="000535D5" w:rsidTr="002253A9">
        <w:tc>
          <w:tcPr>
            <w:tcW w:w="1526" w:type="dxa"/>
            <w:vMerge w:val="restart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35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1 предмет по выбору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2 предмет по выбору</w:t>
            </w:r>
            <w:r>
              <w:rPr>
                <w:rFonts w:ascii="Times New Roman" w:hAnsi="Times New Roman" w:cs="Times New Roman"/>
              </w:rPr>
              <w:t xml:space="preserve"> (общественно-научный)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</w:tr>
      <w:tr w:rsidR="002253A9" w:rsidRPr="000535D5" w:rsidTr="002253A9">
        <w:tc>
          <w:tcPr>
            <w:tcW w:w="1526" w:type="dxa"/>
            <w:vMerge w:val="restart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35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  <w:bookmarkStart w:id="0" w:name="_GoBack"/>
            <w:bookmarkEnd w:id="0"/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1 предмет по выбору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2 предмет по выбору</w:t>
            </w:r>
            <w:r>
              <w:rPr>
                <w:rFonts w:ascii="Times New Roman" w:hAnsi="Times New Roman" w:cs="Times New Roman"/>
              </w:rPr>
              <w:t xml:space="preserve"> (общественно-научный)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</w:tr>
      <w:tr w:rsidR="002253A9" w:rsidRPr="000535D5" w:rsidTr="002253A9">
        <w:tc>
          <w:tcPr>
            <w:tcW w:w="1526" w:type="dxa"/>
            <w:vMerge w:val="restart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35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1 предмет по выбору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</w:tc>
      </w:tr>
      <w:tr w:rsidR="002253A9" w:rsidRPr="000535D5" w:rsidTr="002253A9">
        <w:tc>
          <w:tcPr>
            <w:tcW w:w="1526" w:type="dxa"/>
            <w:vMerge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 w:rsidRPr="000535D5">
              <w:rPr>
                <w:rFonts w:ascii="Times New Roman" w:hAnsi="Times New Roman" w:cs="Times New Roman"/>
              </w:rPr>
              <w:t>2 предмет по выбору</w:t>
            </w:r>
            <w:r>
              <w:rPr>
                <w:rFonts w:ascii="Times New Roman" w:hAnsi="Times New Roman" w:cs="Times New Roman"/>
              </w:rPr>
              <w:t xml:space="preserve"> (общественно-научный)</w:t>
            </w:r>
          </w:p>
        </w:tc>
        <w:tc>
          <w:tcPr>
            <w:tcW w:w="3191" w:type="dxa"/>
          </w:tcPr>
          <w:p w:rsidR="002253A9" w:rsidRPr="000535D5" w:rsidRDefault="002253A9" w:rsidP="00225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</w:tr>
    </w:tbl>
    <w:p w:rsidR="0090791D" w:rsidRPr="002253A9" w:rsidRDefault="002253A9" w:rsidP="002253A9">
      <w:pPr>
        <w:jc w:val="center"/>
        <w:rPr>
          <w:rFonts w:ascii="Times New Roman" w:hAnsi="Times New Roman" w:cs="Times New Roman"/>
        </w:rPr>
      </w:pPr>
      <w:r w:rsidRPr="002253A9">
        <w:rPr>
          <w:rFonts w:ascii="Times New Roman" w:hAnsi="Times New Roman" w:cs="Times New Roman"/>
        </w:rPr>
        <w:t>Расписание ВПР весна 2024 г.</w:t>
      </w:r>
    </w:p>
    <w:sectPr w:rsidR="0090791D" w:rsidRPr="002253A9" w:rsidSect="0005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8C"/>
    <w:rsid w:val="000535D5"/>
    <w:rsid w:val="001155D4"/>
    <w:rsid w:val="002253A9"/>
    <w:rsid w:val="00486ABA"/>
    <w:rsid w:val="0053793D"/>
    <w:rsid w:val="0057588C"/>
    <w:rsid w:val="0090791D"/>
    <w:rsid w:val="009E6126"/>
    <w:rsid w:val="00C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13</dc:creator>
  <cp:keywords/>
  <dc:description/>
  <cp:lastModifiedBy>МАОУ СОШ 13</cp:lastModifiedBy>
  <cp:revision>5</cp:revision>
  <cp:lastPrinted>2024-03-21T06:34:00Z</cp:lastPrinted>
  <dcterms:created xsi:type="dcterms:W3CDTF">2024-02-28T06:08:00Z</dcterms:created>
  <dcterms:modified xsi:type="dcterms:W3CDTF">2024-04-08T09:04:00Z</dcterms:modified>
</cp:coreProperties>
</file>